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42F3A" w14:textId="412D9FA2" w:rsidR="00276A21" w:rsidRPr="00723119" w:rsidRDefault="00723119" w:rsidP="006A13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3119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</w:t>
      </w:r>
      <w:r w:rsidR="00276A21" w:rsidRPr="00723119">
        <w:rPr>
          <w:rFonts w:ascii="Times New Roman" w:hAnsi="Times New Roman" w:cs="Times New Roman"/>
          <w:b/>
          <w:sz w:val="28"/>
          <w:szCs w:val="28"/>
        </w:rPr>
        <w:t>конкур</w:t>
      </w:r>
      <w:r w:rsidRPr="00723119">
        <w:rPr>
          <w:rFonts w:ascii="Times New Roman" w:hAnsi="Times New Roman" w:cs="Times New Roman"/>
          <w:b/>
          <w:sz w:val="28"/>
          <w:szCs w:val="28"/>
        </w:rPr>
        <w:t xml:space="preserve">са социально значимых проектов </w:t>
      </w:r>
      <w:r w:rsidR="00276A21" w:rsidRPr="00723119">
        <w:rPr>
          <w:rFonts w:ascii="Times New Roman" w:hAnsi="Times New Roman" w:cs="Times New Roman"/>
          <w:b/>
          <w:sz w:val="28"/>
          <w:szCs w:val="28"/>
        </w:rPr>
        <w:t>«Губернское собрание об</w:t>
      </w:r>
      <w:r w:rsidRPr="00723119">
        <w:rPr>
          <w:rFonts w:ascii="Times New Roman" w:hAnsi="Times New Roman" w:cs="Times New Roman"/>
          <w:b/>
          <w:sz w:val="28"/>
          <w:szCs w:val="28"/>
        </w:rPr>
        <w:t>щественности Иркутской области»</w:t>
      </w:r>
    </w:p>
    <w:p w14:paraId="0384729B" w14:textId="77777777" w:rsidR="00290488" w:rsidRPr="00290488" w:rsidRDefault="00290488" w:rsidP="006A13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2D5012" w14:textId="7F0C07A4" w:rsidR="00276A21" w:rsidRPr="00290488" w:rsidRDefault="00276A21" w:rsidP="006A1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8">
        <w:rPr>
          <w:rFonts w:ascii="Times New Roman" w:hAnsi="Times New Roman" w:cs="Times New Roman"/>
          <w:sz w:val="28"/>
          <w:szCs w:val="28"/>
        </w:rPr>
        <w:t xml:space="preserve">Правительство Иркутской области объявляет о проведении конкурса </w:t>
      </w:r>
      <w:r w:rsidR="00CC494E" w:rsidRPr="00CC494E">
        <w:rPr>
          <w:rFonts w:ascii="Times New Roman" w:hAnsi="Times New Roman" w:cs="Times New Roman"/>
          <w:sz w:val="28"/>
          <w:szCs w:val="28"/>
        </w:rPr>
        <w:t>социально значимых проектов «Губернское собрание общественности Иркутской области»</w:t>
      </w:r>
      <w:r w:rsidR="00CC494E">
        <w:rPr>
          <w:rFonts w:ascii="Times New Roman" w:hAnsi="Times New Roman" w:cs="Times New Roman"/>
          <w:sz w:val="28"/>
          <w:szCs w:val="28"/>
        </w:rPr>
        <w:t xml:space="preserve"> </w:t>
      </w:r>
      <w:r w:rsidRPr="00290488">
        <w:rPr>
          <w:rFonts w:ascii="Times New Roman" w:hAnsi="Times New Roman" w:cs="Times New Roman"/>
          <w:sz w:val="28"/>
          <w:szCs w:val="28"/>
        </w:rPr>
        <w:t>среди социально ориентированных некоммерческих организаций</w:t>
      </w:r>
      <w:r w:rsidR="00396CCA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CC494E">
        <w:rPr>
          <w:rFonts w:ascii="Times New Roman" w:hAnsi="Times New Roman" w:cs="Times New Roman"/>
          <w:sz w:val="28"/>
          <w:szCs w:val="28"/>
        </w:rPr>
        <w:t>–</w:t>
      </w:r>
      <w:r w:rsidR="00396CCA">
        <w:rPr>
          <w:rFonts w:ascii="Times New Roman" w:hAnsi="Times New Roman" w:cs="Times New Roman"/>
          <w:sz w:val="28"/>
          <w:szCs w:val="28"/>
        </w:rPr>
        <w:t xml:space="preserve"> </w:t>
      </w:r>
      <w:r w:rsidR="00CC494E">
        <w:rPr>
          <w:rFonts w:ascii="Times New Roman" w:hAnsi="Times New Roman" w:cs="Times New Roman"/>
          <w:sz w:val="28"/>
          <w:szCs w:val="28"/>
        </w:rPr>
        <w:t xml:space="preserve">Конкурс, </w:t>
      </w:r>
      <w:r w:rsidR="00396CCA">
        <w:rPr>
          <w:rFonts w:ascii="Times New Roman" w:hAnsi="Times New Roman" w:cs="Times New Roman"/>
          <w:sz w:val="28"/>
          <w:szCs w:val="28"/>
        </w:rPr>
        <w:t>СОНКО)</w:t>
      </w:r>
      <w:r w:rsidRPr="00290488">
        <w:rPr>
          <w:rFonts w:ascii="Times New Roman" w:hAnsi="Times New Roman" w:cs="Times New Roman"/>
          <w:sz w:val="28"/>
          <w:szCs w:val="28"/>
        </w:rPr>
        <w:t xml:space="preserve"> на проведение мероприятий в области социальной политики, осуществления деятельности в сфере культуры и искусства.</w:t>
      </w:r>
    </w:p>
    <w:p w14:paraId="64657903" w14:textId="19CE9233" w:rsidR="00276A21" w:rsidRPr="00290488" w:rsidRDefault="00276A21" w:rsidP="006A1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88">
        <w:rPr>
          <w:rFonts w:ascii="Times New Roman" w:hAnsi="Times New Roman" w:cs="Times New Roman"/>
          <w:sz w:val="28"/>
          <w:szCs w:val="28"/>
        </w:rPr>
        <w:t>Конкурс провод</w:t>
      </w:r>
      <w:r w:rsidR="00396CCA">
        <w:rPr>
          <w:rFonts w:ascii="Times New Roman" w:hAnsi="Times New Roman" w:cs="Times New Roman"/>
          <w:sz w:val="28"/>
          <w:szCs w:val="28"/>
        </w:rPr>
        <w:t>и</w:t>
      </w:r>
      <w:r w:rsidRPr="00290488">
        <w:rPr>
          <w:rFonts w:ascii="Times New Roman" w:hAnsi="Times New Roman" w:cs="Times New Roman"/>
          <w:sz w:val="28"/>
          <w:szCs w:val="28"/>
        </w:rPr>
        <w:t>тся Правительством Иркут</w:t>
      </w:r>
      <w:r w:rsidR="00D457AD">
        <w:rPr>
          <w:rFonts w:ascii="Times New Roman" w:hAnsi="Times New Roman" w:cs="Times New Roman"/>
          <w:sz w:val="28"/>
          <w:szCs w:val="28"/>
        </w:rPr>
        <w:t>ской области</w:t>
      </w:r>
      <w:r w:rsidRPr="002904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Иркутской области от 28 мая 2010 года № </w:t>
      </w:r>
      <w:r w:rsidR="00723119">
        <w:rPr>
          <w:rFonts w:ascii="Times New Roman" w:hAnsi="Times New Roman" w:cs="Times New Roman"/>
          <w:sz w:val="28"/>
          <w:szCs w:val="28"/>
        </w:rPr>
        <w:t> </w:t>
      </w:r>
      <w:r w:rsidRPr="00290488">
        <w:rPr>
          <w:rFonts w:ascii="Times New Roman" w:hAnsi="Times New Roman" w:cs="Times New Roman"/>
          <w:sz w:val="28"/>
          <w:szCs w:val="28"/>
        </w:rPr>
        <w:t>130-пп</w:t>
      </w:r>
      <w:r w:rsidR="00396CCA">
        <w:rPr>
          <w:rFonts w:ascii="Times New Roman" w:hAnsi="Times New Roman" w:cs="Times New Roman"/>
          <w:sz w:val="28"/>
          <w:szCs w:val="28"/>
        </w:rPr>
        <w:t>.</w:t>
      </w:r>
      <w:r w:rsidRPr="0029048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ABD980D" w14:textId="18D941AD" w:rsidR="00545883" w:rsidRPr="009355EA" w:rsidRDefault="00545883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С</w:t>
      </w:r>
      <w:r w:rsidRPr="003953A9">
        <w:t>роки проведения Конкурса</w:t>
      </w:r>
      <w:r>
        <w:t>:</w:t>
      </w:r>
      <w:r w:rsidR="00723119">
        <w:t xml:space="preserve"> с </w:t>
      </w:r>
      <w:r w:rsidR="009355EA" w:rsidRPr="009355EA">
        <w:t>00.0</w:t>
      </w:r>
      <w:r w:rsidR="00D457AD">
        <w:t>0</w:t>
      </w:r>
      <w:r w:rsidR="00723119" w:rsidRPr="009355EA">
        <w:t xml:space="preserve"> часов 20 мая 2021 года до 23.</w:t>
      </w:r>
      <w:r w:rsidR="009355EA" w:rsidRPr="009355EA">
        <w:t>59</w:t>
      </w:r>
      <w:r w:rsidR="00723119" w:rsidRPr="009355EA">
        <w:t xml:space="preserve"> часов 18 июня 2021 года.</w:t>
      </w:r>
    </w:p>
    <w:p w14:paraId="20C18E18" w14:textId="02C9F606" w:rsidR="00545883" w:rsidRDefault="00545883" w:rsidP="006A1317">
      <w:pPr>
        <w:pStyle w:val="ConsPlusNormal"/>
        <w:numPr>
          <w:ilvl w:val="0"/>
          <w:numId w:val="1"/>
        </w:numPr>
        <w:ind w:left="0" w:firstLine="709"/>
        <w:jc w:val="both"/>
      </w:pPr>
      <w:r w:rsidRPr="009A7F12">
        <w:t>Уполномоченны</w:t>
      </w:r>
      <w:r w:rsidR="00CC494E">
        <w:t>й</w:t>
      </w:r>
      <w:r w:rsidRPr="009A7F12">
        <w:t xml:space="preserve"> орган по </w:t>
      </w:r>
      <w:r w:rsidR="00CC494E">
        <w:t>проведению конкурса - аппарат</w:t>
      </w:r>
      <w:r w:rsidRPr="009A7F12">
        <w:t xml:space="preserve"> Губернатора Иркутской области и Правительства Иркутской области</w:t>
      </w:r>
      <w:r w:rsidR="00752AD7">
        <w:t>.</w:t>
      </w:r>
    </w:p>
    <w:p w14:paraId="7D23B428" w14:textId="478BC523" w:rsidR="00CC494E" w:rsidRPr="00511EFA" w:rsidRDefault="00CC494E" w:rsidP="006A1317">
      <w:pPr>
        <w:tabs>
          <w:tab w:val="left" w:pos="2992"/>
        </w:tabs>
        <w:spacing w:after="0" w:line="240" w:lineRule="auto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Адрес:664027, Россия, г. Иркутск, ул. Ленина,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4F1609F9" w14:textId="6ADD03F6" w:rsidR="00511EFA" w:rsidRDefault="00511EFA" w:rsidP="006A1317">
      <w:pPr>
        <w:pStyle w:val="ConsPlusNormal"/>
        <w:ind w:firstLine="709"/>
        <w:jc w:val="both"/>
      </w:pPr>
      <w:r>
        <w:t>Организатор</w:t>
      </w:r>
      <w:r w:rsidRPr="009A7F12">
        <w:t xml:space="preserve"> Конкурса </w:t>
      </w:r>
      <w:r w:rsidR="00CC494E">
        <w:t xml:space="preserve">- </w:t>
      </w:r>
      <w:r w:rsidRPr="009A7F12">
        <w:t>управление Губернатора Иркутской области и Правительства Иркутской области по связям с общественностью и национальным отношениям</w:t>
      </w:r>
      <w:r w:rsidR="00CC494E">
        <w:t>.</w:t>
      </w:r>
    </w:p>
    <w:p w14:paraId="75FDCE59" w14:textId="21743E9D" w:rsidR="00511EFA" w:rsidRPr="00511EFA" w:rsidRDefault="00511EFA" w:rsidP="006A131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11EFA">
        <w:rPr>
          <w:sz w:val="28"/>
          <w:szCs w:val="28"/>
        </w:rPr>
        <w:t>Адрес: 664025 г. Иркутск, ул. Российская, 20, каб. 20</w:t>
      </w:r>
      <w:r w:rsidR="00C55BA4">
        <w:rPr>
          <w:sz w:val="28"/>
          <w:szCs w:val="28"/>
        </w:rPr>
        <w:t>4</w:t>
      </w:r>
      <w:r w:rsidR="003D4610">
        <w:rPr>
          <w:sz w:val="28"/>
          <w:szCs w:val="28"/>
        </w:rPr>
        <w:t>.</w:t>
      </w:r>
    </w:p>
    <w:p w14:paraId="4201D0BD" w14:textId="7472E358" w:rsidR="00511EFA" w:rsidRPr="00752AD7" w:rsidRDefault="00752AD7" w:rsidP="006A1317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752AD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752AD7">
        <w:rPr>
          <w:sz w:val="28"/>
          <w:szCs w:val="28"/>
          <w:lang w:val="en-US"/>
        </w:rPr>
        <w:t>:</w:t>
      </w:r>
      <w:r w:rsidR="00511EFA" w:rsidRPr="00752A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tais</w:t>
      </w:r>
      <w:r w:rsidRPr="00752AD7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govirk.ru.</w:t>
      </w:r>
    </w:p>
    <w:p w14:paraId="042F3807" w14:textId="0967DB53" w:rsidR="00511EFA" w:rsidRDefault="00CC494E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Номинации Конкурса</w:t>
      </w:r>
      <w:r w:rsidR="00511EFA" w:rsidRPr="00511EFA">
        <w:t>:</w:t>
      </w:r>
    </w:p>
    <w:p w14:paraId="4F93AF9E" w14:textId="0C08ECB8" w:rsidR="00745F51" w:rsidRPr="009A7F12" w:rsidRDefault="00745F51" w:rsidP="006A1317">
      <w:pPr>
        <w:pStyle w:val="ConsPlusNormal"/>
        <w:ind w:firstLine="709"/>
        <w:jc w:val="both"/>
        <w:rPr>
          <w:b/>
        </w:rPr>
      </w:pPr>
      <w:r w:rsidRPr="009A7F12">
        <w:t>1</w:t>
      </w:r>
      <w:r w:rsidR="00CC494E">
        <w:t>) </w:t>
      </w:r>
      <w:r w:rsidRPr="009A7F12">
        <w:t>«Профилактика социального сиротства, безнадзорности, правонарушений и девиантного поведения несовершеннолетних, жестокого обращения с детьми, поддержка материнства, отцовства и детства, устройство детей, оставшихся без попечения родителей, в приемные семьи»;</w:t>
      </w:r>
    </w:p>
    <w:p w14:paraId="6FC50F72" w14:textId="0BE3D7B8" w:rsidR="00745F51" w:rsidRPr="009A7F12" w:rsidRDefault="00CC494E" w:rsidP="006A1317">
      <w:pPr>
        <w:pStyle w:val="ConsPlusNormal"/>
        <w:ind w:firstLine="709"/>
        <w:jc w:val="both"/>
        <w:rPr>
          <w:b/>
        </w:rPr>
      </w:pPr>
      <w:r>
        <w:t>2) </w:t>
      </w:r>
      <w:r w:rsidR="00745F51" w:rsidRPr="009A7F12">
        <w:t>«Социальная адаптация инвалидов и их семей, организация сопровождаемого содействия занятости инвалидов»;</w:t>
      </w:r>
    </w:p>
    <w:p w14:paraId="75EE7A74" w14:textId="6A01FE56" w:rsidR="00745F51" w:rsidRPr="009A7F12" w:rsidRDefault="00745F51" w:rsidP="006A1317">
      <w:pPr>
        <w:pStyle w:val="ConsPlusNormal"/>
        <w:ind w:firstLine="709"/>
        <w:jc w:val="both"/>
        <w:rPr>
          <w:b/>
        </w:rPr>
      </w:pPr>
      <w:r w:rsidRPr="009A7F12">
        <w:t>3)</w:t>
      </w:r>
      <w:r w:rsidR="00CC494E">
        <w:t> </w:t>
      </w:r>
      <w:r w:rsidRPr="009A7F12">
        <w:t>«Повышение качества жизни людей пожилого возраста»;</w:t>
      </w:r>
    </w:p>
    <w:p w14:paraId="58DC9FA9" w14:textId="547CB12E" w:rsidR="00745F51" w:rsidRPr="009A7F12" w:rsidRDefault="00CC494E" w:rsidP="006A1317">
      <w:pPr>
        <w:pStyle w:val="ConsPlusNormal"/>
        <w:ind w:firstLine="709"/>
        <w:jc w:val="both"/>
        <w:rPr>
          <w:b/>
        </w:rPr>
      </w:pPr>
      <w:r>
        <w:t xml:space="preserve">4) </w:t>
      </w:r>
      <w:r w:rsidR="00745F51" w:rsidRPr="009A7F12">
        <w:t xml:space="preserve">«Деятельность в области образования, науки, искусства, культуры </w:t>
      </w:r>
      <w:r w:rsidR="00745F51" w:rsidRPr="009A7F12">
        <w:br/>
        <w:t>(в том числе сохранение и популяризация объектов культурного наследия), содействие духовному развитию личности»;</w:t>
      </w:r>
    </w:p>
    <w:p w14:paraId="22E60969" w14:textId="6C48537D" w:rsidR="00745F51" w:rsidRPr="009A7F12" w:rsidRDefault="00745F51" w:rsidP="006A1317">
      <w:pPr>
        <w:pStyle w:val="ConsPlusNormal"/>
        <w:ind w:firstLine="709"/>
        <w:jc w:val="both"/>
        <w:rPr>
          <w:b/>
        </w:rPr>
      </w:pPr>
      <w:r w:rsidRPr="009A7F12">
        <w:t>5</w:t>
      </w:r>
      <w:r w:rsidR="00CC494E">
        <w:t>) </w:t>
      </w:r>
      <w:r w:rsidRPr="009A7F12">
        <w:t>«Деятельность в области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культуры»;</w:t>
      </w:r>
    </w:p>
    <w:p w14:paraId="6E03D403" w14:textId="247757D5" w:rsidR="00745F51" w:rsidRPr="009A7F12" w:rsidRDefault="00CC494E" w:rsidP="006A1317">
      <w:pPr>
        <w:pStyle w:val="ConsPlusNormal"/>
        <w:ind w:firstLine="709"/>
        <w:jc w:val="both"/>
        <w:rPr>
          <w:b/>
        </w:rPr>
      </w:pPr>
      <w:r>
        <w:lastRenderedPageBreak/>
        <w:t>6) </w:t>
      </w:r>
      <w:r w:rsidR="00745F51" w:rsidRPr="009A7F12">
        <w:t>«Развитие межнационального сотрудничества, противодействие проявлениям неонацизма, современных форм расизма, расовой и национальной дискриминации, патриотическое воспитание молодежи,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Отечества»;</w:t>
      </w:r>
    </w:p>
    <w:p w14:paraId="23E97340" w14:textId="35B444AE" w:rsidR="00745F51" w:rsidRPr="009A7F12" w:rsidRDefault="00CC494E" w:rsidP="006A1317">
      <w:pPr>
        <w:pStyle w:val="ConsPlusNormal"/>
        <w:ind w:firstLine="709"/>
        <w:jc w:val="both"/>
        <w:rPr>
          <w:b/>
        </w:rPr>
      </w:pPr>
      <w:r>
        <w:t>7) </w:t>
      </w:r>
      <w:r w:rsidR="00745F51" w:rsidRPr="009A7F12">
        <w:t>«Деятельность в области экологии, защиты животных, участие населения в охране общественного порядка, профилактике и (или) тушении пожаров и проведении аварийно-спасательных работ»;</w:t>
      </w:r>
    </w:p>
    <w:p w14:paraId="4DF710FA" w14:textId="3CF62F3F" w:rsidR="00745F51" w:rsidRPr="009A7F12" w:rsidRDefault="00CC494E" w:rsidP="006A1317">
      <w:pPr>
        <w:pStyle w:val="ConsPlusNormal"/>
        <w:ind w:firstLine="709"/>
        <w:jc w:val="both"/>
        <w:rPr>
          <w:b/>
        </w:rPr>
      </w:pPr>
      <w:r>
        <w:t>8) </w:t>
      </w:r>
      <w:r w:rsidR="00745F51" w:rsidRPr="009A7F12">
        <w:t>«Развитие территориального общественного самоуправления, создание и развитие ресурсных центров добровольцев (волонтеров), ресурсных образовательных центров, ресурсных центров поддержки общественных организаций, оказание юридической помощи на безвозмездной основе гражданам и некоммерческим организациям, правовое просвещение населения»;</w:t>
      </w:r>
    </w:p>
    <w:p w14:paraId="1A531F8A" w14:textId="31FB495C" w:rsidR="00745F51" w:rsidRDefault="00CC494E" w:rsidP="006A1317">
      <w:pPr>
        <w:pStyle w:val="ConsPlusNormal"/>
        <w:ind w:firstLine="709"/>
        <w:jc w:val="both"/>
      </w:pPr>
      <w:bookmarkStart w:id="1" w:name="P107"/>
      <w:bookmarkEnd w:id="1"/>
      <w:r>
        <w:t>9) </w:t>
      </w:r>
      <w:r w:rsidR="00745F51" w:rsidRPr="009A7F12">
        <w:t>«Профилактика социально опасных форм поведения граждан, в том числе профилактика немедицинского потребления наркотических средств и психотропных веществ, комплексная реабилитация и социализация лиц, стремящихся к избавлению от наркотической зависимости».</w:t>
      </w:r>
    </w:p>
    <w:p w14:paraId="502650C0" w14:textId="4895C9B2" w:rsidR="000E0351" w:rsidRDefault="000E0351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Результат</w:t>
      </w:r>
      <w:r w:rsidR="00121FF3">
        <w:t>ами</w:t>
      </w:r>
      <w:r>
        <w:t xml:space="preserve"> предоставления субсидий</w:t>
      </w:r>
      <w:r w:rsidR="00121FF3">
        <w:t xml:space="preserve"> являются</w:t>
      </w:r>
      <w:r>
        <w:t>:</w:t>
      </w:r>
    </w:p>
    <w:p w14:paraId="68F4C385" w14:textId="77777777" w:rsidR="000E0351" w:rsidRDefault="000E0351" w:rsidP="006A1317">
      <w:pPr>
        <w:pStyle w:val="ConsPlusNormal"/>
        <w:ind w:firstLine="709"/>
        <w:jc w:val="both"/>
      </w:pPr>
      <w:r>
        <w:t>1) количество благополучателей;</w:t>
      </w:r>
    </w:p>
    <w:p w14:paraId="10FDA321" w14:textId="77777777" w:rsidR="000E0351" w:rsidRDefault="000E0351" w:rsidP="006A1317">
      <w:pPr>
        <w:pStyle w:val="ConsPlusNormal"/>
        <w:ind w:firstLine="709"/>
        <w:jc w:val="both"/>
      </w:pPr>
      <w:r>
        <w:t>2) количество часов труда добровольцев (волонтеров);</w:t>
      </w:r>
    </w:p>
    <w:p w14:paraId="6D67EC59" w14:textId="77777777" w:rsidR="000E0351" w:rsidRDefault="000E0351" w:rsidP="006A1317">
      <w:pPr>
        <w:pStyle w:val="ConsPlusNormal"/>
        <w:ind w:firstLine="709"/>
        <w:jc w:val="both"/>
      </w:pPr>
      <w:r>
        <w:t>3) количество рабочих мест, в том числе для инвалидов;</w:t>
      </w:r>
    </w:p>
    <w:p w14:paraId="46E2F77C" w14:textId="77777777" w:rsidR="000E0351" w:rsidRDefault="000E0351" w:rsidP="006A1317">
      <w:pPr>
        <w:pStyle w:val="ConsPlusNormal"/>
        <w:ind w:firstLine="709"/>
        <w:jc w:val="both"/>
      </w:pPr>
      <w:r>
        <w:t>4) количество материалов в средствах массовой информации;</w:t>
      </w:r>
    </w:p>
    <w:p w14:paraId="6AF91207" w14:textId="02610E8F" w:rsidR="00745F51" w:rsidRDefault="000E0351" w:rsidP="006A1317">
      <w:pPr>
        <w:pStyle w:val="ConsPlusNormal"/>
        <w:ind w:firstLine="709"/>
        <w:jc w:val="both"/>
      </w:pPr>
      <w:r>
        <w:t>5) количество муниципальных (городских) округов и муниципальных районов Иркутской области, на территории которых планируется реализация проекта</w:t>
      </w:r>
    </w:p>
    <w:p w14:paraId="60783639" w14:textId="6C100335" w:rsidR="001A2451" w:rsidRPr="001A2451" w:rsidRDefault="001A2451" w:rsidP="006A13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F12">
        <w:rPr>
          <w:rFonts w:ascii="Times New Roman" w:hAnsi="Times New Roman"/>
          <w:sz w:val="28"/>
          <w:szCs w:val="28"/>
        </w:rPr>
        <w:t>6) сумма софинансирования проекта.</w:t>
      </w:r>
    </w:p>
    <w:p w14:paraId="07B9C9B8" w14:textId="28C1F540" w:rsidR="00745F51" w:rsidRDefault="00CC494E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Сайт Конкурса</w:t>
      </w:r>
      <w:r w:rsidR="00745F51">
        <w:t xml:space="preserve">: </w:t>
      </w:r>
      <w:hyperlink r:id="rId5" w:history="1">
        <w:r w:rsidR="00745F51" w:rsidRPr="00745F51">
          <w:t>https://konkurs.irkobl.ru/</w:t>
        </w:r>
      </w:hyperlink>
      <w:r w:rsidR="00745F51" w:rsidRPr="00745F51">
        <w:t xml:space="preserve"> </w:t>
      </w:r>
    </w:p>
    <w:p w14:paraId="62EC5F68" w14:textId="5C569CA0" w:rsidR="00745F51" w:rsidRDefault="00CC494E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Заявители должны</w:t>
      </w:r>
      <w:r w:rsidR="00745F51">
        <w:t xml:space="preserve"> </w:t>
      </w:r>
      <w:r>
        <w:t>соответствовать</w:t>
      </w:r>
      <w:r w:rsidR="00745F51">
        <w:t xml:space="preserve"> следующим требованиям:</w:t>
      </w:r>
    </w:p>
    <w:p w14:paraId="211504C1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1) наличие сведений в отношении заявителя в ведомственном реестре зарегистрированных некоммерческих организаций Управления Министерства юстиции Российской Федерации по Иркутской области и осуществление деятельности на территории Иркутской области;</w:t>
      </w:r>
    </w:p>
    <w:p w14:paraId="3E643023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 xml:space="preserve">2) заявитель не должен находиться в процессе реорганизации </w:t>
      </w:r>
    </w:p>
    <w:p w14:paraId="24978842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lastRenderedPageBreak/>
        <w:t>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на первое число месяца, в котором заявитель представляет заявку на участие в Конкурсе (далее – заявка);</w:t>
      </w:r>
    </w:p>
    <w:p w14:paraId="645301C6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3) заявитель не является иностранным и российским юридическим лицом, указанным в пункте 15 статьи 241 Бюджетного кодекса Российской Федерации, на первое число месяца, в котором заявитель представляет заявку;</w:t>
      </w:r>
    </w:p>
    <w:p w14:paraId="5F77F2CD" w14:textId="285AA175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 xml:space="preserve">4) отсутствие факта получения заявителем средств из областного бюджета на основании иных нормативных правовых актов Иркутской области на </w:t>
      </w:r>
      <w:r w:rsidR="006466CE">
        <w:t>аналогичные расходы по реализации проекта, заявленного к участию в Конкурсе</w:t>
      </w:r>
      <w:r>
        <w:t>, на первое число месяца, в котором заявитель представляет заявку;</w:t>
      </w:r>
    </w:p>
    <w:p w14:paraId="17AA9591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5) отсутствие у заявителя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на первое число месяца, в котором заявитель представляет заявку;</w:t>
      </w:r>
    </w:p>
    <w:p w14:paraId="06388F28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6) отсутствие у заявителя просроченной (неурегулированной) задолженности по денежным обязательствам перед Иркутской областью на первое число месяца, в котором заявитель представляет заявку;</w:t>
      </w:r>
    </w:p>
    <w:p w14:paraId="42D89CD7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7)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– обязанность по уплате налогов), на 15 число месяца, предшествующего месяцу, в котором заявитель представляет заявку.</w:t>
      </w:r>
    </w:p>
    <w:p w14:paraId="0B05BD80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Заявитель признается соответствующим установленному в абзаце первом настоящего подпункта требованию в следующих случаях:</w:t>
      </w:r>
    </w:p>
    <w:p w14:paraId="76437F5C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если заявителем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не принято;</w:t>
      </w:r>
    </w:p>
    <w:p w14:paraId="1679DE8A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если в составе заявки заявителем представлено подтверждение об исполнении обязанности по уплате налогов;</w:t>
      </w:r>
    </w:p>
    <w:p w14:paraId="5C5B202F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если после регистрации заявки заявитель представит подтверждение об</w:t>
      </w:r>
    </w:p>
    <w:p w14:paraId="2EEE92ED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исполнении обязанности по уплате налогов;</w:t>
      </w:r>
    </w:p>
    <w:p w14:paraId="11875E80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lastRenderedPageBreak/>
        <w:t>8) наличие согласия заявителя на осуществление уполномоченным органом и органами государственного финансового контроля проверок соблюдения им условий, целей и порядка предоставления субсидий;</w:t>
      </w:r>
    </w:p>
    <w:p w14:paraId="11410428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 xml:space="preserve">9) наличие согласия заявителя на публикацию (размещение) в информационно-телекоммуникационной сети «Интернет» информации о заявителе, о представляемой заявителем заявке, иной информации о заявителе, связанной с Конкурсом; </w:t>
      </w:r>
    </w:p>
    <w:p w14:paraId="06493A17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10) наличие обязательства заявителя:</w:t>
      </w:r>
    </w:p>
    <w:p w14:paraId="424649BD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 xml:space="preserve">не приобретать за счет средств субсидий иностранную валюту </w:t>
      </w:r>
    </w:p>
    <w:p w14:paraId="1D87B925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14:paraId="7AD67FFA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включить в договоры (соглашения), заключенные в целях исполнения обязательств по соглашению о предоставлении субсидий (далее –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 и органами государственного финансового контроля проверок соблюдения ими условий, целей и порядка предоставления субсидий;</w:t>
      </w:r>
    </w:p>
    <w:p w14:paraId="11F89B3A" w14:textId="4B4309C3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достигнуть результаты, в целях достижения которых предоставляются субсидии;</w:t>
      </w:r>
    </w:p>
    <w:p w14:paraId="0967A7DC" w14:textId="65DA5282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представить отчетность в соответствии с Положением;</w:t>
      </w:r>
    </w:p>
    <w:p w14:paraId="689F67B4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11) включение заявителя в реестр некоммерческих организаций – исполнителей общественно полезных услуг (для заявителей – некоммерческих организаций – исполнителей общественно полезных услуг (далее – организации-исполнители));</w:t>
      </w:r>
    </w:p>
    <w:p w14:paraId="465A5ADA" w14:textId="77777777" w:rsidR="00745F51" w:rsidRDefault="00745F51" w:rsidP="006A1317">
      <w:pPr>
        <w:pStyle w:val="ConsPlusNormal"/>
        <w:tabs>
          <w:tab w:val="left" w:pos="1418"/>
        </w:tabs>
        <w:ind w:firstLine="709"/>
        <w:jc w:val="both"/>
      </w:pPr>
      <w:r>
        <w:t>12) отсутствие установленных случаев нецелевого и (или) неэффективного использования заявителем ранее предоставленных субсидий (для заявителей, получивших субсидии ранее);</w:t>
      </w:r>
    </w:p>
    <w:p w14:paraId="2FE82941" w14:textId="112CE1EC" w:rsidR="00745F51" w:rsidRDefault="00745F51" w:rsidP="00B9496A">
      <w:pPr>
        <w:pStyle w:val="ConsPlusNormal"/>
        <w:tabs>
          <w:tab w:val="left" w:pos="1418"/>
        </w:tabs>
        <w:ind w:firstLine="709"/>
        <w:jc w:val="both"/>
      </w:pPr>
      <w:r>
        <w:t>13) признание предоставления (использования) субсидий эффективным по итогам оценки, проведенной в соответствии с настоящим Положением (для заявителей, получивших субсидии на реализацию проектов, реализация которых завершена в отчетном финансовом году).</w:t>
      </w:r>
    </w:p>
    <w:p w14:paraId="1D428D3A" w14:textId="5A8EDB55" w:rsidR="00715BF5" w:rsidRDefault="00715BF5" w:rsidP="00B9496A">
      <w:pPr>
        <w:pStyle w:val="ConsPlusNormal"/>
        <w:numPr>
          <w:ilvl w:val="0"/>
          <w:numId w:val="1"/>
        </w:numPr>
        <w:ind w:left="0" w:firstLine="709"/>
        <w:jc w:val="both"/>
      </w:pPr>
      <w:r>
        <w:lastRenderedPageBreak/>
        <w:t>Для участия в Конкурсе заявитель в срок для подачи заявок обязан представить организатору заявку</w:t>
      </w:r>
      <w:r w:rsidR="00B9496A">
        <w:t xml:space="preserve"> </w:t>
      </w:r>
      <w:r w:rsidR="00B9496A" w:rsidRPr="00B9496A">
        <w:t>в форме электронного документа посредством заполнения соответствующих электронных форм, размещенных на сайте Конкурса, в течение сро</w:t>
      </w:r>
      <w:r w:rsidR="00B9496A">
        <w:t>ка для подачи заявок заявителей</w:t>
      </w:r>
      <w:r>
        <w:t>, содержащую следующие сведения:</w:t>
      </w:r>
    </w:p>
    <w:p w14:paraId="1D3098FB" w14:textId="58533DFA" w:rsidR="00715BF5" w:rsidRDefault="00715BF5" w:rsidP="00B9496A">
      <w:pPr>
        <w:pStyle w:val="ConsPlusNormal"/>
        <w:ind w:firstLine="709"/>
        <w:jc w:val="both"/>
      </w:pPr>
      <w:r>
        <w:t>1) информацию о заявителе: полное и сокращенное (при наличии) наименование, основной госуда</w:t>
      </w:r>
      <w:r w:rsidR="00752AD7">
        <w:t>рственный регистрационный номер</w:t>
      </w:r>
      <w:r>
        <w:t>, идентификационный номер налогоплательщика, место нахождения, основные виды деятельности, контактный телефон, адрес электронной почты для направления юридически значимых сообщений;</w:t>
      </w:r>
    </w:p>
    <w:p w14:paraId="6C698BCE" w14:textId="74208AAC" w:rsidR="00715BF5" w:rsidRDefault="00715BF5" w:rsidP="006A1317">
      <w:pPr>
        <w:pStyle w:val="ConsPlusNormal"/>
        <w:ind w:firstLine="709"/>
        <w:jc w:val="both"/>
      </w:pPr>
      <w:r>
        <w:t>2) информацию о том, что заявитель соответствует требованиям, установленным Положени</w:t>
      </w:r>
      <w:r w:rsidR="00752AD7">
        <w:t>ем</w:t>
      </w:r>
      <w:r>
        <w:t>;</w:t>
      </w:r>
    </w:p>
    <w:p w14:paraId="282547A3" w14:textId="6114AA0A" w:rsidR="00715BF5" w:rsidRDefault="00715BF5" w:rsidP="006A1317">
      <w:pPr>
        <w:pStyle w:val="ConsPlusNormal"/>
        <w:ind w:firstLine="709"/>
        <w:jc w:val="both"/>
      </w:pPr>
      <w:r>
        <w:t>3) наименование номинации в соответствии с пунктом 3 Положения, тематике которой соответствует проект;</w:t>
      </w:r>
    </w:p>
    <w:p w14:paraId="3939FDF9" w14:textId="77777777" w:rsidR="00715BF5" w:rsidRDefault="00715BF5" w:rsidP="006A1317">
      <w:pPr>
        <w:pStyle w:val="ConsPlusNormal"/>
        <w:ind w:firstLine="709"/>
        <w:jc w:val="both"/>
      </w:pPr>
      <w:r>
        <w:t>4) наименование проекта, на реализацию которого предоставляются субсидии;</w:t>
      </w:r>
    </w:p>
    <w:p w14:paraId="00D1176C" w14:textId="77777777" w:rsidR="00715BF5" w:rsidRDefault="00715BF5" w:rsidP="006A1317">
      <w:pPr>
        <w:pStyle w:val="ConsPlusNormal"/>
        <w:ind w:firstLine="709"/>
        <w:jc w:val="both"/>
      </w:pPr>
      <w:r>
        <w:t>5) краткое описание проекта;</w:t>
      </w:r>
    </w:p>
    <w:p w14:paraId="707C352A" w14:textId="77777777" w:rsidR="00715BF5" w:rsidRDefault="00715BF5" w:rsidP="006A1317">
      <w:pPr>
        <w:pStyle w:val="ConsPlusNormal"/>
        <w:ind w:firstLine="709"/>
        <w:jc w:val="both"/>
      </w:pPr>
      <w:r>
        <w:t>6) география проекта;</w:t>
      </w:r>
    </w:p>
    <w:p w14:paraId="68108F88" w14:textId="77777777" w:rsidR="00715BF5" w:rsidRDefault="00715BF5" w:rsidP="006A1317">
      <w:pPr>
        <w:pStyle w:val="ConsPlusNormal"/>
        <w:ind w:firstLine="709"/>
        <w:jc w:val="both"/>
      </w:pPr>
      <w:r>
        <w:t>7) срок реализации проекта;</w:t>
      </w:r>
    </w:p>
    <w:p w14:paraId="5E5F42C6" w14:textId="77777777" w:rsidR="00715BF5" w:rsidRDefault="00715BF5" w:rsidP="006A1317">
      <w:pPr>
        <w:pStyle w:val="ConsPlusNormal"/>
        <w:ind w:firstLine="709"/>
        <w:jc w:val="both"/>
      </w:pPr>
      <w:r>
        <w:t>8) обоснование социальной значимости проекта;</w:t>
      </w:r>
    </w:p>
    <w:p w14:paraId="07919521" w14:textId="77777777" w:rsidR="00715BF5" w:rsidRDefault="00715BF5" w:rsidP="006A1317">
      <w:pPr>
        <w:pStyle w:val="ConsPlusNormal"/>
        <w:ind w:firstLine="709"/>
        <w:jc w:val="both"/>
      </w:pPr>
      <w:r>
        <w:t>9) целевые группы проекта;</w:t>
      </w:r>
    </w:p>
    <w:p w14:paraId="7712B561" w14:textId="77777777" w:rsidR="00715BF5" w:rsidRDefault="00715BF5" w:rsidP="006A1317">
      <w:pPr>
        <w:pStyle w:val="ConsPlusNormal"/>
        <w:ind w:firstLine="709"/>
        <w:jc w:val="both"/>
      </w:pPr>
      <w:r>
        <w:t>10) цель (цели) и задачи проекта;</w:t>
      </w:r>
    </w:p>
    <w:p w14:paraId="23C53264" w14:textId="77777777" w:rsidR="00715BF5" w:rsidRDefault="00715BF5" w:rsidP="006A1317">
      <w:pPr>
        <w:pStyle w:val="ConsPlusNormal"/>
        <w:ind w:firstLine="709"/>
        <w:jc w:val="both"/>
      </w:pPr>
      <w:r>
        <w:t>11) ожидаемые количественные и качественные результаты реализации проекта;</w:t>
      </w:r>
    </w:p>
    <w:p w14:paraId="5F2AEC62" w14:textId="77777777" w:rsidR="00715BF5" w:rsidRDefault="00715BF5" w:rsidP="006A1317">
      <w:pPr>
        <w:pStyle w:val="ConsPlusNormal"/>
        <w:ind w:firstLine="709"/>
        <w:jc w:val="both"/>
      </w:pPr>
      <w:r>
        <w:t>12) бюджет проекта;</w:t>
      </w:r>
    </w:p>
    <w:p w14:paraId="0CBB6570" w14:textId="77777777" w:rsidR="00715BF5" w:rsidRDefault="00715BF5" w:rsidP="006A1317">
      <w:pPr>
        <w:pStyle w:val="ConsPlusNormal"/>
        <w:ind w:firstLine="709"/>
        <w:jc w:val="both"/>
      </w:pPr>
      <w:r>
        <w:t>13) календарный план проекта;</w:t>
      </w:r>
    </w:p>
    <w:p w14:paraId="0C2F3A81" w14:textId="77777777" w:rsidR="00715BF5" w:rsidRDefault="00715BF5" w:rsidP="006A1317">
      <w:pPr>
        <w:pStyle w:val="ConsPlusNormal"/>
        <w:ind w:firstLine="709"/>
        <w:jc w:val="both"/>
      </w:pPr>
      <w:r>
        <w:t>14) информация о руководителе проекта;</w:t>
      </w:r>
    </w:p>
    <w:p w14:paraId="0AE41EEA" w14:textId="77777777" w:rsidR="00715BF5" w:rsidRDefault="00715BF5" w:rsidP="006A1317">
      <w:pPr>
        <w:pStyle w:val="ConsPlusNormal"/>
        <w:ind w:firstLine="709"/>
        <w:jc w:val="both"/>
      </w:pPr>
      <w:r>
        <w:t>15) информация о команде проекта;</w:t>
      </w:r>
    </w:p>
    <w:p w14:paraId="1B1A90AB" w14:textId="23176C0B" w:rsidR="00745F51" w:rsidRDefault="00715BF5" w:rsidP="006A1317">
      <w:pPr>
        <w:pStyle w:val="ConsPlusNormal"/>
        <w:ind w:firstLine="709"/>
        <w:jc w:val="both"/>
      </w:pPr>
      <w:r>
        <w:t>16) запрашиваемый размер субсидий.</w:t>
      </w:r>
    </w:p>
    <w:p w14:paraId="39A88E4D" w14:textId="77777777" w:rsidR="00715BF5" w:rsidRPr="009A7F12" w:rsidRDefault="00715BF5" w:rsidP="006A1317">
      <w:pPr>
        <w:pStyle w:val="ConsPlusNormal"/>
        <w:ind w:firstLine="709"/>
        <w:jc w:val="both"/>
      </w:pPr>
      <w:r>
        <w:t>Один заявитель</w:t>
      </w:r>
      <w:r w:rsidRPr="009A7F12">
        <w:t xml:space="preserve"> вправе представить заявку, предусматривающую реализацию одного проекта в течение одного года со дня </w:t>
      </w:r>
      <w:r>
        <w:t>получения</w:t>
      </w:r>
      <w:r w:rsidRPr="009A7F12">
        <w:t xml:space="preserve"> субсиди</w:t>
      </w:r>
      <w:r>
        <w:t>й</w:t>
      </w:r>
      <w:r w:rsidRPr="009A7F12">
        <w:t>.</w:t>
      </w:r>
    </w:p>
    <w:p w14:paraId="01126490" w14:textId="27A9D31A" w:rsidR="00715BF5" w:rsidRDefault="00715BF5" w:rsidP="006A1317">
      <w:pPr>
        <w:pStyle w:val="ConsPlusNormal"/>
        <w:ind w:firstLine="709"/>
        <w:jc w:val="both"/>
      </w:pPr>
      <w:r w:rsidRPr="00BD7D18">
        <w:t>Запрашиваем</w:t>
      </w:r>
      <w:r>
        <w:t>ый</w:t>
      </w:r>
      <w:r w:rsidRPr="00BD7D18">
        <w:t xml:space="preserve"> заявителем </w:t>
      </w:r>
      <w:r>
        <w:t>размер</w:t>
      </w:r>
      <w:r w:rsidRPr="00BD7D18">
        <w:t xml:space="preserve"> субсидий не долж</w:t>
      </w:r>
      <w:r>
        <w:t>ен</w:t>
      </w:r>
      <w:r w:rsidRPr="00BD7D18">
        <w:t xml:space="preserve"> превышать </w:t>
      </w:r>
      <w:r w:rsidR="00CC494E">
        <w:t>800 000 </w:t>
      </w:r>
      <w:r w:rsidRPr="00BD7D18">
        <w:t>рублей.</w:t>
      </w:r>
    </w:p>
    <w:p w14:paraId="6E339056" w14:textId="77777777" w:rsidR="00715BF5" w:rsidRPr="00715BF5" w:rsidRDefault="00715BF5" w:rsidP="006A13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715BF5">
        <w:rPr>
          <w:rFonts w:ascii="Times New Roman" w:eastAsia="Calibri" w:hAnsi="Times New Roman"/>
          <w:sz w:val="28"/>
          <w:szCs w:val="28"/>
        </w:rPr>
        <w:t xml:space="preserve">Заявитель до даты окончания приема заявок заявителей вправе в письменной форме отозвать заявку. </w:t>
      </w:r>
    </w:p>
    <w:p w14:paraId="4B351A31" w14:textId="77777777" w:rsidR="00715BF5" w:rsidRPr="00715BF5" w:rsidRDefault="00715BF5" w:rsidP="006A1317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5BF5">
        <w:rPr>
          <w:rFonts w:ascii="Times New Roman" w:hAnsi="Times New Roman"/>
          <w:sz w:val="28"/>
          <w:szCs w:val="28"/>
        </w:rPr>
        <w:t>Рассмотрение заявки прекращается организатором по заявлению, подписанному руководителем заявителя или уполномоченным лицом.</w:t>
      </w:r>
    </w:p>
    <w:p w14:paraId="74EDBAF1" w14:textId="722C47B2" w:rsidR="00715BF5" w:rsidRPr="008C0B76" w:rsidRDefault="00715BF5" w:rsidP="006A1317">
      <w:pPr>
        <w:pStyle w:val="ConsPlusNormal"/>
        <w:numPr>
          <w:ilvl w:val="0"/>
          <w:numId w:val="1"/>
        </w:numPr>
        <w:ind w:left="0" w:firstLine="709"/>
        <w:jc w:val="both"/>
      </w:pPr>
      <w:r w:rsidRPr="008C0B76">
        <w:lastRenderedPageBreak/>
        <w:t>Организатор в течение пяти рабочих дней со дня поступления заявки заявителя рассматривает ее на предмет соответствия требованиям</w:t>
      </w:r>
      <w:r w:rsidR="00752AD7">
        <w:t xml:space="preserve"> </w:t>
      </w:r>
      <w:r w:rsidRPr="008C0B76">
        <w:t xml:space="preserve">Положения. </w:t>
      </w:r>
      <w:r>
        <w:t>В случае выявления несоответствия заявки требованиям, установленным</w:t>
      </w:r>
      <w:r w:rsidR="00752AD7">
        <w:t>и</w:t>
      </w:r>
      <w:r>
        <w:t xml:space="preserve"> Положени</w:t>
      </w:r>
      <w:r w:rsidR="00752AD7">
        <w:t>ем</w:t>
      </w:r>
      <w:r>
        <w:t xml:space="preserve">, организатор уведомляет об этом заявителя. </w:t>
      </w:r>
      <w:r w:rsidRPr="008C0B76">
        <w:t xml:space="preserve">Заявитель в течение срока для </w:t>
      </w:r>
      <w:r>
        <w:t>подачи</w:t>
      </w:r>
      <w:r w:rsidRPr="008C0B76">
        <w:t xml:space="preserve"> заявок</w:t>
      </w:r>
      <w:r>
        <w:t xml:space="preserve"> заявителей</w:t>
      </w:r>
      <w:r w:rsidRPr="008C0B76">
        <w:t xml:space="preserve"> вправе внести изменения в заявку </w:t>
      </w:r>
      <w:r>
        <w:t>с целью устранения</w:t>
      </w:r>
      <w:r w:rsidRPr="008C0B76">
        <w:t xml:space="preserve"> </w:t>
      </w:r>
      <w:r>
        <w:t>выявленных</w:t>
      </w:r>
      <w:r w:rsidRPr="008C0B76">
        <w:t xml:space="preserve"> несоответствий.</w:t>
      </w:r>
    </w:p>
    <w:p w14:paraId="5F2995C0" w14:textId="43D1BDB4" w:rsidR="00715BF5" w:rsidRDefault="00715BF5" w:rsidP="006A1317">
      <w:pPr>
        <w:pStyle w:val="ConsPlusNormal"/>
        <w:ind w:firstLine="709"/>
        <w:jc w:val="both"/>
      </w:pPr>
      <w:r w:rsidRPr="008C0B76">
        <w:t>Заявка,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Федерации, не регистрируется.</w:t>
      </w:r>
    </w:p>
    <w:p w14:paraId="22D2407E" w14:textId="10F0A5A6" w:rsidR="00C32FB6" w:rsidRPr="00C32FB6" w:rsidRDefault="00C32FB6" w:rsidP="006A1317">
      <w:pPr>
        <w:pStyle w:val="ConsPlusNormal"/>
        <w:ind w:firstLine="709"/>
        <w:jc w:val="both"/>
      </w:pPr>
      <w:r w:rsidRPr="00C32FB6">
        <w:t xml:space="preserve">По результатам рассмотрения организатором заявок уполномоченный орган </w:t>
      </w:r>
      <w:r w:rsidR="00752AD7">
        <w:t xml:space="preserve">не позднее 16 июля 2021 года </w:t>
      </w:r>
      <w:r w:rsidRPr="00C32FB6">
        <w:t>принимает решение о допуске заявок заявителей к участию в Конкурсе или об отклонении заявок заявителей, организатор составляет список участников Конкурса.</w:t>
      </w:r>
    </w:p>
    <w:p w14:paraId="7700D7A5" w14:textId="77777777" w:rsidR="00C32FB6" w:rsidRPr="00C32FB6" w:rsidRDefault="00C32FB6" w:rsidP="006A1317">
      <w:pPr>
        <w:pStyle w:val="ConsPlusNormal"/>
        <w:ind w:firstLine="709"/>
        <w:jc w:val="both"/>
      </w:pPr>
      <w:r w:rsidRPr="00C32FB6">
        <w:t>Заявители, в отношении заявки которых принято решение о допуске к участию в Конкурсе, становятся участниками Конкурса.</w:t>
      </w:r>
    </w:p>
    <w:p w14:paraId="765DC5C8" w14:textId="77777777" w:rsidR="00C32FB6" w:rsidRPr="00C32FB6" w:rsidRDefault="00C32FB6" w:rsidP="006A1317">
      <w:pPr>
        <w:pStyle w:val="ConsPlusNormal"/>
        <w:ind w:firstLine="709"/>
        <w:jc w:val="both"/>
      </w:pPr>
      <w:r w:rsidRPr="00C32FB6">
        <w:t>В случае принятия решения об отклонении заявки заявителя организатор в течение семи рабочих дней со дня принятия указанного решения направляет заявителю уведомление о принятом решении по адресу электронной почты, указанному в заявке, с указанием оснований для отклонения.</w:t>
      </w:r>
    </w:p>
    <w:p w14:paraId="067978C7" w14:textId="07A6266D" w:rsidR="00C32FB6" w:rsidRDefault="00C32FB6" w:rsidP="006A1317">
      <w:pPr>
        <w:pStyle w:val="ConsPlusNormal"/>
        <w:ind w:firstLine="709"/>
        <w:jc w:val="both"/>
      </w:pPr>
      <w:r w:rsidRPr="00C32FB6">
        <w:t xml:space="preserve">Список участников Конкурса </w:t>
      </w:r>
      <w:r w:rsidR="008B39B9">
        <w:t>будет размещен</w:t>
      </w:r>
      <w:r w:rsidR="00CC494E">
        <w:t xml:space="preserve"> </w:t>
      </w:r>
      <w:r w:rsidRPr="00C32FB6">
        <w:t xml:space="preserve">на сайте Конкурса </w:t>
      </w:r>
      <w:r w:rsidR="00752AD7">
        <w:t>не позднее 21 июля 2021 года</w:t>
      </w:r>
      <w:r w:rsidRPr="00C32FB6">
        <w:t>.</w:t>
      </w:r>
    </w:p>
    <w:p w14:paraId="6238099A" w14:textId="752B7698" w:rsidR="00C32FB6" w:rsidRDefault="00752AD7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Разъяснения положений объявления о конкурсе можно получить в ОГКУ «Ресурсный центр по поддержке некоммерческих организаций Иркутской области»</w:t>
      </w:r>
      <w:r w:rsidR="00C32FB6" w:rsidRPr="00C32FB6">
        <w:t xml:space="preserve"> </w:t>
      </w:r>
      <w:r>
        <w:t xml:space="preserve">с 20 мая 2021 года по 18 июня 2021 года по телефону </w:t>
      </w:r>
      <w:r w:rsidRPr="009355EA">
        <w:t>8(3952)202-142.</w:t>
      </w:r>
    </w:p>
    <w:p w14:paraId="365AF06B" w14:textId="77777777" w:rsidR="00C32FB6" w:rsidRDefault="00C32FB6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 Предоставление субсидий осуществляется на основании соглашения, заключенного между уполномоченным органом и победителем Конкурса (далее – получатель).</w:t>
      </w:r>
    </w:p>
    <w:p w14:paraId="4C04F251" w14:textId="415EFBFA" w:rsidR="00C32FB6" w:rsidRDefault="00C32FB6" w:rsidP="006A1317">
      <w:pPr>
        <w:pStyle w:val="ConsPlusNormal"/>
        <w:ind w:firstLine="709"/>
        <w:jc w:val="both"/>
      </w:pPr>
      <w:r>
        <w:t>Уполномоченный орган в течение пяти рабочих дней со дня принятия решения о предоставлении субсидий заключает с получателем соглашение в соответствии с типовой формой, установленной министерством финансов Иркутской области.</w:t>
      </w:r>
    </w:p>
    <w:p w14:paraId="2EE460C4" w14:textId="423851E1" w:rsidR="00F81852" w:rsidRPr="00C32FB6" w:rsidRDefault="006A1317" w:rsidP="006A1317">
      <w:pPr>
        <w:pStyle w:val="ConsPlusNormal"/>
        <w:numPr>
          <w:ilvl w:val="0"/>
          <w:numId w:val="1"/>
        </w:numPr>
        <w:ind w:left="0" w:firstLine="709"/>
        <w:jc w:val="both"/>
      </w:pPr>
      <w:r>
        <w:t>Р</w:t>
      </w:r>
      <w:r w:rsidR="00F81852" w:rsidRPr="001A634A">
        <w:t>езультат</w:t>
      </w:r>
      <w:r>
        <w:t>ы</w:t>
      </w:r>
      <w:r w:rsidR="00F81852" w:rsidRPr="001A634A">
        <w:t xml:space="preserve"> Конкурса </w:t>
      </w:r>
      <w:r>
        <w:t xml:space="preserve">будут опубликованы </w:t>
      </w:r>
      <w:r w:rsidR="00F81852">
        <w:t xml:space="preserve">на </w:t>
      </w:r>
      <w:r w:rsidR="00F81852" w:rsidRPr="001A634A">
        <w:t xml:space="preserve">сайте </w:t>
      </w:r>
      <w:r w:rsidR="00F81852" w:rsidRPr="008576FA">
        <w:t>Конкурса</w:t>
      </w:r>
      <w:r>
        <w:t xml:space="preserve"> не позднее 29 октября 2021 года.</w:t>
      </w:r>
      <w:r w:rsidR="00F81852">
        <w:t xml:space="preserve"> </w:t>
      </w:r>
    </w:p>
    <w:p w14:paraId="7B345C9F" w14:textId="77777777" w:rsidR="00C32FB6" w:rsidRPr="008C0B76" w:rsidRDefault="00C32FB6" w:rsidP="006A1317">
      <w:pPr>
        <w:pStyle w:val="1"/>
        <w:shd w:val="clear" w:color="auto" w:fill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54767E" w14:textId="21F2DE1D" w:rsidR="00715BF5" w:rsidRPr="00290488" w:rsidRDefault="00715BF5" w:rsidP="006A1317">
      <w:pPr>
        <w:pStyle w:val="ConsPlusNormal"/>
        <w:ind w:firstLine="709"/>
        <w:jc w:val="both"/>
      </w:pPr>
    </w:p>
    <w:p w14:paraId="06648D88" w14:textId="63807C3A" w:rsidR="0094640B" w:rsidRPr="00290488" w:rsidRDefault="00276A21" w:rsidP="006A13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4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640B" w:rsidRPr="0029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237A8"/>
    <w:multiLevelType w:val="hybridMultilevel"/>
    <w:tmpl w:val="68EA78D0"/>
    <w:lvl w:ilvl="0" w:tplc="153C1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EC"/>
    <w:rsid w:val="000753DE"/>
    <w:rsid w:val="00092F7F"/>
    <w:rsid w:val="000E0351"/>
    <w:rsid w:val="000E6F61"/>
    <w:rsid w:val="00121FF3"/>
    <w:rsid w:val="001A2451"/>
    <w:rsid w:val="001F04EC"/>
    <w:rsid w:val="00276A21"/>
    <w:rsid w:val="00290488"/>
    <w:rsid w:val="00396CCA"/>
    <w:rsid w:val="003D4610"/>
    <w:rsid w:val="004B0187"/>
    <w:rsid w:val="00511EFA"/>
    <w:rsid w:val="005238D4"/>
    <w:rsid w:val="00545883"/>
    <w:rsid w:val="00573B49"/>
    <w:rsid w:val="00595916"/>
    <w:rsid w:val="006254EC"/>
    <w:rsid w:val="006466CE"/>
    <w:rsid w:val="006A1317"/>
    <w:rsid w:val="00715BF5"/>
    <w:rsid w:val="00723119"/>
    <w:rsid w:val="00745F51"/>
    <w:rsid w:val="00752AD7"/>
    <w:rsid w:val="00790302"/>
    <w:rsid w:val="008B39B9"/>
    <w:rsid w:val="009355EA"/>
    <w:rsid w:val="0094640B"/>
    <w:rsid w:val="00B9496A"/>
    <w:rsid w:val="00C32FB6"/>
    <w:rsid w:val="00C55BA4"/>
    <w:rsid w:val="00CC494E"/>
    <w:rsid w:val="00D457AD"/>
    <w:rsid w:val="00F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D551"/>
  <w15:chartTrackingRefBased/>
  <w15:docId w15:val="{B9924D41-21AA-4C68-A95D-2159AE56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5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959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1EF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5F5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15BF5"/>
    <w:pPr>
      <w:ind w:left="720"/>
      <w:contextualSpacing/>
    </w:pPr>
  </w:style>
  <w:style w:type="character" w:customStyle="1" w:styleId="a6">
    <w:name w:val="Основной текст_"/>
    <w:link w:val="1"/>
    <w:rsid w:val="00715BF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715BF5"/>
    <w:pPr>
      <w:widowControl w:val="0"/>
      <w:shd w:val="clear" w:color="auto" w:fill="FFFFFF"/>
      <w:spacing w:after="0" w:line="24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Кирсанова Дарья Алексеевна</cp:lastModifiedBy>
  <cp:revision>2</cp:revision>
  <dcterms:created xsi:type="dcterms:W3CDTF">2021-05-21T08:32:00Z</dcterms:created>
  <dcterms:modified xsi:type="dcterms:W3CDTF">2021-05-21T08:32:00Z</dcterms:modified>
</cp:coreProperties>
</file>